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34598" w14:textId="7F282E19" w:rsidR="00F65DB9" w:rsidRPr="00F65DB9" w:rsidRDefault="00F65DB9" w:rsidP="002C282E">
      <w:pPr>
        <w:pStyle w:val="Nagwek1"/>
      </w:pPr>
      <w:r w:rsidRPr="003713E5">
        <w:t>D</w:t>
      </w:r>
      <w:r w:rsidRPr="00F65DB9">
        <w:t>opłaty bezpośrednie i obszarowe z PROW</w:t>
      </w:r>
      <w:r w:rsidRPr="003713E5">
        <w:t>: coraz mniej</w:t>
      </w:r>
      <w:r w:rsidR="00BE58F1">
        <w:t xml:space="preserve"> </w:t>
      </w:r>
      <w:r w:rsidR="00BE58F1" w:rsidRPr="003713E5">
        <w:t>czasu na złożenie wniosku</w:t>
      </w:r>
    </w:p>
    <w:p w14:paraId="18C19BCF" w14:textId="44FA7E6E" w:rsidR="00F65DB9" w:rsidRDefault="00F65DB9" w:rsidP="002C282E">
      <w:pPr>
        <w:shd w:val="clear" w:color="auto" w:fill="FFFFFF"/>
        <w:spacing w:before="408" w:after="144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3713E5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Trwa przyjmowanie</w:t>
      </w:r>
      <w:r w:rsidRPr="00F65DB9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wniosków o płatności bezpośrednie i obszarowe z PROW za 2022 rok.</w:t>
      </w:r>
      <w:r w:rsidR="003713E5" w:rsidRPr="003713E5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D</w:t>
      </w:r>
      <w:r w:rsidR="00F65D40" w:rsidRPr="003713E5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o</w:t>
      </w:r>
      <w:r w:rsidR="00D46992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11 kwietnia</w:t>
      </w:r>
      <w:r w:rsidR="00F65D40" w:rsidRPr="003713E5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</w:t>
      </w:r>
      <w:r w:rsidR="003713E5" w:rsidRPr="003713E5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przesłało je </w:t>
      </w:r>
      <w:r w:rsidR="00F65D40" w:rsidRPr="003713E5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blisko 1</w:t>
      </w:r>
      <w:r w:rsidR="00923940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60</w:t>
      </w:r>
      <w:r w:rsidR="00F65D40" w:rsidRPr="003713E5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tys. rolników. </w:t>
      </w:r>
      <w:r w:rsidR="0043265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Przypominamy, że</w:t>
      </w:r>
      <w:r w:rsidR="0043265B" w:rsidRPr="003713E5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dokumenty </w:t>
      </w:r>
      <w:r w:rsidR="00164B24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można składać</w:t>
      </w:r>
      <w:r w:rsidR="0043265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</w:t>
      </w:r>
      <w:r w:rsidR="0043265B" w:rsidRPr="003713E5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wyłącznie drogą elektroniczną</w:t>
      </w:r>
      <w:r w:rsidR="00164B24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. Zachęcamy, by nie odkładać </w:t>
      </w:r>
      <w:r w:rsidR="00C217D1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tego </w:t>
      </w:r>
      <w:r w:rsidR="00164B24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na później</w:t>
      </w:r>
      <w:r w:rsidR="00923940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.</w:t>
      </w:r>
    </w:p>
    <w:p w14:paraId="39E6D6A3" w14:textId="5FB45009" w:rsidR="00795C09" w:rsidRDefault="00841887" w:rsidP="002C2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Rolnicy mają czas na złożenie wniosków o</w:t>
      </w:r>
      <w:r w:rsidR="0092394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dopłaty</w:t>
      </w:r>
      <w:r w:rsidR="0092394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bezpośrednie i obszarowe</w:t>
      </w:r>
      <w:r w:rsidR="00F65DB9" w:rsidRPr="00F65DB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do</w:t>
      </w:r>
      <w:r w:rsidR="0055266D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="00F65DB9" w:rsidRPr="00F65DB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16 maja 2022 r.</w:t>
      </w:r>
      <w:r w:rsidR="00795C0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Kto nie zdąży zrobić tego w tym terminie będzie mógł to zrobić jeszcze do </w:t>
      </w:r>
      <w:r w:rsidR="00795C09" w:rsidRPr="00F65DB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10 czerwca 2022 r.</w:t>
      </w:r>
      <w:r w:rsidR="00795C0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, ale wówczas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="00795C0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należne</w:t>
      </w:r>
      <w:r w:rsidR="00795C09" w:rsidRPr="00F65DB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płatności </w:t>
      </w:r>
      <w:r w:rsidR="00795C0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zostaną</w:t>
      </w:r>
      <w:r w:rsidR="00795C09" w:rsidRPr="00F65DB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pomniejszone o 1 proc. za każdy roboczy dzień opóźnienia</w:t>
      </w:r>
      <w:r w:rsidR="00795C0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. Natomiast zmiany do </w:t>
      </w:r>
      <w:r w:rsidR="00756C0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wniosków </w:t>
      </w:r>
      <w:r w:rsidR="00795C0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złożonych w terminie</w:t>
      </w:r>
      <w:r w:rsidR="00756C0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="002C282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–</w:t>
      </w:r>
      <w:r w:rsidR="00756C0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czyli do 16 maja </w:t>
      </w:r>
      <w:r w:rsidR="002C282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–</w:t>
      </w:r>
      <w:r w:rsidR="00795C0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można składać bez żadnych sankcji do 31 maja. </w:t>
      </w:r>
      <w:r w:rsidR="00756C0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Rolnicy, którzy złożą k</w:t>
      </w:r>
      <w:r w:rsidR="00795C0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orekty</w:t>
      </w:r>
      <w:r w:rsidR="00756C0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="00795C0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później, ale </w:t>
      </w:r>
      <w:r w:rsidR="00C91C7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 nieprzekraczalnym terminie do 10 czerwca</w:t>
      </w:r>
      <w:r w:rsidR="00756C0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, będą mieli pomniejszone płatności </w:t>
      </w:r>
      <w:r w:rsidR="00756C05" w:rsidRPr="00F65DB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 1 proc. za każdy roboczy dzień opóźnienia</w:t>
      </w:r>
      <w:r w:rsidR="00756C0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</w:p>
    <w:p w14:paraId="02899726" w14:textId="47646A86" w:rsidR="00FB3E1C" w:rsidRDefault="00FB3E1C" w:rsidP="002C282E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F65DB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arto pamiętać, że w</w:t>
      </w:r>
      <w:r w:rsidRPr="00F65DB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tym roku </w:t>
      </w:r>
      <w:r w:rsidRPr="00F65DB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ponownie </w:t>
      </w:r>
      <w:r w:rsidR="0055266D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można się ubiegać o </w:t>
      </w:r>
      <w:r w:rsidRPr="00F65DB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uzupełniając</w:t>
      </w:r>
      <w:r w:rsidR="0055266D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ą</w:t>
      </w:r>
      <w:r w:rsidRPr="00F65DB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płatność podstawow</w:t>
      </w:r>
      <w:r w:rsidR="0055266D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ą</w:t>
      </w:r>
      <w:r w:rsidRPr="00F65DB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do </w:t>
      </w:r>
      <w:r w:rsidRPr="00F65DB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gruntów ornych, na których nie jest prowadzona uprawa roślin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, a także </w:t>
      </w:r>
      <w:r w:rsidRPr="00F65DB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do wybranych upraw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– ich w</w:t>
      </w:r>
      <w:r w:rsidRPr="00F65DB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ykaz</w:t>
      </w:r>
      <w:r w:rsidR="0055266D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Pr="00F65DB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obejmuje 13 kategorii, a pełna lista znajduje się na 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stronie Agencji</w:t>
      </w:r>
      <w:r w:rsidR="0055266D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="001170C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– </w:t>
      </w:r>
      <w:hyperlink r:id="rId8" w:history="1">
        <w:r w:rsidR="002C282E" w:rsidRPr="0076328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https://www.gov.pl/web/arimr/uzupelniajaca-platnosc-podstawowa-upp-2022</w:t>
        </w:r>
      </w:hyperlink>
      <w:r w:rsidR="0055266D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Zwiększona też została </w:t>
      </w:r>
      <w:r w:rsidRPr="00F65DB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liczba pakietów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w ramach działania rolno-środowiskowo-klimatycznego. Rolnicy zainteresowani tym rodzajem wsparcia mogą starać się o dofinansowanie na </w:t>
      </w:r>
      <w:r w:rsidRPr="00E27636">
        <w:rPr>
          <w:rFonts w:ascii="Times New Roman" w:eastAsia="Times New Roman" w:hAnsi="Times New Roman" w:cs="Times New Roman"/>
          <w:i/>
          <w:iCs/>
          <w:color w:val="1B1B1B"/>
          <w:sz w:val="24"/>
          <w:szCs w:val="24"/>
          <w:lang w:eastAsia="pl-PL"/>
        </w:rPr>
        <w:t>Ekstensywne użytkowanie łąk i pastwisk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(Pakiet 8)</w:t>
      </w:r>
      <w:r w:rsidRPr="003713E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oraz </w:t>
      </w:r>
      <w:r w:rsidRPr="00E27636">
        <w:rPr>
          <w:rFonts w:ascii="Times New Roman" w:eastAsia="Times New Roman" w:hAnsi="Times New Roman" w:cs="Times New Roman"/>
          <w:i/>
          <w:iCs/>
          <w:color w:val="1B1B1B"/>
          <w:sz w:val="24"/>
          <w:szCs w:val="24"/>
          <w:lang w:eastAsia="pl-PL"/>
        </w:rPr>
        <w:t>Retencjonowanie wody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(</w:t>
      </w:r>
      <w:r w:rsidRPr="00F65DB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Pakiet 9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)</w:t>
      </w:r>
      <w:r w:rsidRPr="00F65DB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</w:p>
    <w:p w14:paraId="20B0ED5B" w14:textId="12C09A0D" w:rsidR="00E27636" w:rsidRDefault="005C0225" w:rsidP="002C282E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</w:t>
      </w:r>
      <w:r w:rsidR="00164B24" w:rsidRPr="00F65DB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nioski o płatności bezpośrednie i obszarowe z </w:t>
      </w:r>
      <w:r w:rsidR="00164B24" w:rsidRPr="00E27636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PROW </w:t>
      </w:r>
      <w:r w:rsidR="00B30AFC" w:rsidRPr="00E27636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można </w:t>
      </w:r>
      <w:r w:rsidR="00841887" w:rsidRPr="00E27636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przesyłać </w:t>
      </w:r>
      <w:r w:rsidR="00164B24" w:rsidRPr="00E27636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wyłącznie elektronicznie. </w:t>
      </w:r>
      <w:r w:rsidR="00B30AFC" w:rsidRPr="00E27636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Jednak w tegorocznej kampanii trzeba to zrobić za</w:t>
      </w:r>
      <w:r w:rsidR="00B30AFC" w:rsidRPr="00F65DB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pośrednictwem Platformy Usług Elektronicznych (PUE), </w:t>
      </w:r>
      <w:r w:rsidR="00E27636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udostępnionej</w:t>
      </w:r>
      <w:r w:rsidR="00B30AFC" w:rsidRPr="00F65DB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na portalu ARiMR</w:t>
      </w:r>
      <w:r w:rsidR="00B30AF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, a nie jak wcześniej bezpośrednio przez aplikację eWniosekPlus. </w:t>
      </w:r>
      <w:r w:rsidR="00E27636" w:rsidRPr="00F65DB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Rolnicy, którzy nie mają komputerów lub obawiają się, że sami nie poradzą sobie z wypełnieniem wniosku przez internet, mogą liczyć na pomoc techniczną pracowników Agencji.</w:t>
      </w:r>
      <w:r w:rsidR="00FB3E1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Zachęcamy, </w:t>
      </w:r>
      <w:r w:rsidR="00263F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by nie zwlekać ze składaniem dokumentów</w:t>
      </w:r>
      <w:r w:rsidR="001170C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</w:p>
    <w:p w14:paraId="65250C8B" w14:textId="57EFEBC4" w:rsidR="007C68C9" w:rsidRDefault="00923940" w:rsidP="002C282E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 ubiegłym roku</w:t>
      </w:r>
      <w:r w:rsidR="00FB3E1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="002221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</w:t>
      </w:r>
      <w:r w:rsidR="00F65DB9" w:rsidRPr="00F65DB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nioski o dopłaty bezpośrednie </w:t>
      </w:r>
      <w:r w:rsidR="0055266D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złożyło</w:t>
      </w:r>
      <w:r w:rsidR="00F65DB9" w:rsidRPr="00F65DB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ok. 1,3 mln rolników. </w:t>
      </w:r>
      <w:r w:rsidR="003713E5" w:rsidRPr="003713E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Do 30 czerwca 2022 r. będzie trwać realizacja płatności końcowych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za 2021 rok</w:t>
      </w:r>
      <w:r w:rsidR="00F65DB9" w:rsidRPr="00F65DB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. Dotychczas </w:t>
      </w:r>
      <w:r w:rsidR="002221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ARiMR</w:t>
      </w:r>
      <w:r w:rsidR="00B2135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wypłaciła</w:t>
      </w:r>
      <w:r w:rsidR="00F65DB9" w:rsidRPr="00F65DB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="0097288C" w:rsidRPr="0097288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blisko</w:t>
      </w:r>
      <w:r w:rsidR="00F65DB9" w:rsidRPr="0097288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1</w:t>
      </w:r>
      <w:r w:rsidR="0097288C" w:rsidRPr="0097288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5</w:t>
      </w:r>
      <w:r w:rsidR="00F65DB9" w:rsidRPr="0097288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,</w:t>
      </w:r>
      <w:r w:rsidR="0097288C" w:rsidRPr="0097288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3</w:t>
      </w:r>
      <w:r w:rsidR="00F65DB9" w:rsidRPr="0097288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mld</w:t>
      </w:r>
      <w:r w:rsidR="00F65DB9" w:rsidRPr="00F65DB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zł z tytułu dopłat bezpośrednich i</w:t>
      </w:r>
      <w:r w:rsidR="0097288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ok. 3,07</w:t>
      </w:r>
      <w:r w:rsidR="00F65DB9" w:rsidRPr="00F65DB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mld zł w ramach płatności obszarowych z PROW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za 2021 r.</w:t>
      </w:r>
    </w:p>
    <w:p w14:paraId="15AA353F" w14:textId="7257807A" w:rsidR="00E27636" w:rsidRPr="00B30AFC" w:rsidRDefault="00E27636" w:rsidP="00B30AFC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sectPr w:rsidR="00E27636" w:rsidRPr="00B30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B7813" w14:textId="77777777" w:rsidR="002D7612" w:rsidRDefault="002D7612" w:rsidP="00F65DB9">
      <w:pPr>
        <w:spacing w:after="0" w:line="240" w:lineRule="auto"/>
      </w:pPr>
      <w:r>
        <w:separator/>
      </w:r>
    </w:p>
  </w:endnote>
  <w:endnote w:type="continuationSeparator" w:id="0">
    <w:p w14:paraId="6BF9933B" w14:textId="77777777" w:rsidR="002D7612" w:rsidRDefault="002D7612" w:rsidP="00F6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5F508" w14:textId="77777777" w:rsidR="002D7612" w:rsidRDefault="002D7612" w:rsidP="00F65DB9">
      <w:pPr>
        <w:spacing w:after="0" w:line="240" w:lineRule="auto"/>
      </w:pPr>
      <w:r>
        <w:separator/>
      </w:r>
    </w:p>
  </w:footnote>
  <w:footnote w:type="continuationSeparator" w:id="0">
    <w:p w14:paraId="04CA2A10" w14:textId="77777777" w:rsidR="002D7612" w:rsidRDefault="002D7612" w:rsidP="00F65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76F33"/>
    <w:multiLevelType w:val="multilevel"/>
    <w:tmpl w:val="6E02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F6768B"/>
    <w:multiLevelType w:val="multilevel"/>
    <w:tmpl w:val="E89AF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204"/>
    <w:rsid w:val="001170C5"/>
    <w:rsid w:val="00164B24"/>
    <w:rsid w:val="001D2480"/>
    <w:rsid w:val="0022216F"/>
    <w:rsid w:val="00263FE3"/>
    <w:rsid w:val="00285163"/>
    <w:rsid w:val="002C282E"/>
    <w:rsid w:val="002D7612"/>
    <w:rsid w:val="003713E5"/>
    <w:rsid w:val="0043265B"/>
    <w:rsid w:val="00501974"/>
    <w:rsid w:val="0055266D"/>
    <w:rsid w:val="005C0225"/>
    <w:rsid w:val="005E3204"/>
    <w:rsid w:val="00756C05"/>
    <w:rsid w:val="00795C09"/>
    <w:rsid w:val="007B140D"/>
    <w:rsid w:val="007C68C9"/>
    <w:rsid w:val="00841887"/>
    <w:rsid w:val="008424DC"/>
    <w:rsid w:val="00923940"/>
    <w:rsid w:val="0097288C"/>
    <w:rsid w:val="00A13DBD"/>
    <w:rsid w:val="00B21351"/>
    <w:rsid w:val="00B30AFC"/>
    <w:rsid w:val="00BE58F1"/>
    <w:rsid w:val="00C217D1"/>
    <w:rsid w:val="00C91C75"/>
    <w:rsid w:val="00D46992"/>
    <w:rsid w:val="00E27636"/>
    <w:rsid w:val="00F073FB"/>
    <w:rsid w:val="00F65D40"/>
    <w:rsid w:val="00F65DB9"/>
    <w:rsid w:val="00FB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25148"/>
  <w15:chartTrackingRefBased/>
  <w15:docId w15:val="{D52A9F41-3031-4B78-BCE9-2FE4796A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46992"/>
    <w:pPr>
      <w:keepNext/>
      <w:shd w:val="clear" w:color="auto" w:fill="FFFFFF"/>
      <w:spacing w:after="18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color w:val="1B1B1B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65D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65D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65DB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65DB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event-date">
    <w:name w:val="event-date"/>
    <w:basedOn w:val="Normalny"/>
    <w:rsid w:val="00F6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6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5DB9"/>
    <w:rPr>
      <w:b/>
      <w:bCs/>
    </w:rPr>
  </w:style>
  <w:style w:type="character" w:styleId="Hipercze">
    <w:name w:val="Hyperlink"/>
    <w:basedOn w:val="Domylnaczcionkaakapitu"/>
    <w:uiPriority w:val="99"/>
    <w:unhideWhenUsed/>
    <w:rsid w:val="00F65DB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71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3E5"/>
  </w:style>
  <w:style w:type="paragraph" w:styleId="Stopka">
    <w:name w:val="footer"/>
    <w:basedOn w:val="Normalny"/>
    <w:link w:val="StopkaZnak"/>
    <w:uiPriority w:val="99"/>
    <w:unhideWhenUsed/>
    <w:rsid w:val="00371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3E5"/>
  </w:style>
  <w:style w:type="character" w:styleId="Nierozpoznanawzmianka">
    <w:name w:val="Unresolved Mention"/>
    <w:basedOn w:val="Domylnaczcionkaakapitu"/>
    <w:uiPriority w:val="99"/>
    <w:semiHidden/>
    <w:unhideWhenUsed/>
    <w:rsid w:val="0055266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D46992"/>
    <w:rPr>
      <w:rFonts w:ascii="Times New Roman" w:eastAsia="Times New Roman" w:hAnsi="Times New Roman" w:cs="Times New Roman"/>
      <w:b/>
      <w:bCs/>
      <w:color w:val="1B1B1B"/>
      <w:sz w:val="24"/>
      <w:szCs w:val="24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48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arimr/uzupelniajaca-platnosc-podstawowa-upp-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F4E3D29C-F3AE-4D9E-9AAA-C6BD1127D90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Borkowski Michał</dc:creator>
  <cp:keywords/>
  <dc:description/>
  <cp:lastModifiedBy>Kołcon Anna</cp:lastModifiedBy>
  <cp:revision>4</cp:revision>
  <dcterms:created xsi:type="dcterms:W3CDTF">2022-04-12T08:00:00Z</dcterms:created>
  <dcterms:modified xsi:type="dcterms:W3CDTF">2022-04-12T08:26:00Z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53c568e9-851b-44c9-963f-5d6ac8bba1dc</vt:lpwstr>
  </property>
  <property fmtid="{D5CDD505-2E9C-101B-9397-08002B2CF9AE}" pid="3" name="bjSaver">
    <vt:lpwstr>LQDg4XcIGPPPNTw+3gCJZmwrnMi+0RCc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